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8457" w14:textId="77777777" w:rsidR="007C0B1B" w:rsidRPr="006A6CB1" w:rsidRDefault="007C0B1B" w:rsidP="00DC790F">
      <w:pPr>
        <w:tabs>
          <w:tab w:val="left" w:pos="4536"/>
        </w:tabs>
        <w:jc w:val="center"/>
        <w:rPr>
          <w:lang w:val="uk-UA"/>
        </w:rPr>
      </w:pPr>
      <w:r w:rsidRPr="006A6CB1">
        <w:rPr>
          <w:lang w:val="uk-UA"/>
        </w:rPr>
        <w:object w:dxaOrig="753" w:dyaOrig="1056" w14:anchorId="66A88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4" o:title=""/>
          </v:shape>
          <o:OLEObject Type="Embed" ProgID="Word.Picture.8" ShapeID="_x0000_i1025" DrawAspect="Content" ObjectID="_1809337048" r:id="rId5"/>
        </w:object>
      </w:r>
    </w:p>
    <w:tbl>
      <w:tblPr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7C0B1B" w:rsidRPr="006A6CB1" w14:paraId="033F365D" w14:textId="77777777" w:rsidTr="00E450FA">
        <w:trPr>
          <w:trHeight w:val="1012"/>
        </w:trPr>
        <w:tc>
          <w:tcPr>
            <w:tcW w:w="89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5DBD38C" w14:textId="77777777" w:rsidR="007C0B1B" w:rsidRDefault="007C0B1B" w:rsidP="00BE5C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</w:t>
            </w:r>
            <w:r w:rsidRPr="006A6CB1">
              <w:rPr>
                <w:b/>
                <w:bCs/>
                <w:sz w:val="28"/>
                <w:szCs w:val="28"/>
                <w:lang w:val="uk-UA"/>
              </w:rPr>
              <w:t xml:space="preserve">НОУКРАЇНСЬКИЙ </w:t>
            </w:r>
          </w:p>
          <w:p w14:paraId="6D4F88CF" w14:textId="77777777" w:rsidR="007C0B1B" w:rsidRPr="006A6CB1" w:rsidRDefault="007C0B1B" w:rsidP="00E450FA">
            <w:pPr>
              <w:ind w:left="-113"/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 w:rsidRPr="006A6CB1"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1F405D12" w14:textId="77777777" w:rsidR="007C0B1B" w:rsidRPr="006A6CB1" w:rsidRDefault="007C0B1B" w:rsidP="00BE5C50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 w:rsidRPr="006A6CB1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2B153174" w14:textId="71EBEEA7" w:rsidR="007C0B1B" w:rsidRPr="006A6CB1" w:rsidRDefault="007C0B1B" w:rsidP="007C0B1B">
      <w:pPr>
        <w:spacing w:before="120"/>
        <w:rPr>
          <w:lang w:val="uk-UA"/>
        </w:rPr>
      </w:pPr>
      <w:r w:rsidRPr="006A6CB1">
        <w:rPr>
          <w:lang w:val="uk-UA"/>
        </w:rPr>
        <w:t>від  «</w:t>
      </w:r>
      <w:r w:rsidRPr="006A6CB1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</w:t>
      </w:r>
      <w:r w:rsidR="009949B9">
        <w:rPr>
          <w:u w:val="single"/>
          <w:lang w:val="en-US"/>
        </w:rPr>
        <w:t>16</w:t>
      </w:r>
      <w:r>
        <w:rPr>
          <w:u w:val="single"/>
          <w:lang w:val="uk-UA"/>
        </w:rPr>
        <w:t xml:space="preserve">     </w:t>
      </w:r>
      <w:r w:rsidRPr="006A6CB1">
        <w:rPr>
          <w:u w:val="single"/>
          <w:lang w:val="uk-UA"/>
        </w:rPr>
        <w:t xml:space="preserve">   </w:t>
      </w:r>
      <w:r>
        <w:rPr>
          <w:u w:val="single"/>
          <w:lang w:val="en-US"/>
        </w:rPr>
        <w:t xml:space="preserve">   </w:t>
      </w:r>
      <w:r w:rsidRPr="006A6CB1">
        <w:rPr>
          <w:lang w:val="uk-UA"/>
        </w:rPr>
        <w:t xml:space="preserve">»  </w:t>
      </w:r>
      <w:r w:rsidRPr="006A6CB1">
        <w:rPr>
          <w:u w:val="single"/>
          <w:lang w:val="uk-UA"/>
        </w:rPr>
        <w:t xml:space="preserve">      </w:t>
      </w:r>
      <w:r w:rsidR="009949B9">
        <w:rPr>
          <w:u w:val="single"/>
          <w:lang w:val="en-US"/>
        </w:rPr>
        <w:t>05</w:t>
      </w:r>
      <w:r>
        <w:rPr>
          <w:u w:val="single"/>
          <w:lang w:val="uk-UA"/>
        </w:rPr>
        <w:t xml:space="preserve">    </w:t>
      </w:r>
      <w:r w:rsidRPr="006A6CB1">
        <w:rPr>
          <w:u w:val="single"/>
          <w:lang w:val="uk-UA"/>
        </w:rPr>
        <w:t xml:space="preserve">       </w:t>
      </w:r>
      <w:r w:rsidRPr="006A6CB1">
        <w:rPr>
          <w:lang w:val="uk-UA"/>
        </w:rPr>
        <w:t xml:space="preserve"> </w:t>
      </w:r>
      <w:r>
        <w:rPr>
          <w:lang w:val="en-US"/>
        </w:rPr>
        <w:t xml:space="preserve"> </w:t>
      </w:r>
      <w:r w:rsidRPr="006A6CB1">
        <w:rPr>
          <w:lang w:val="uk-UA"/>
        </w:rPr>
        <w:t>202</w:t>
      </w:r>
      <w:r>
        <w:rPr>
          <w:lang w:val="uk-UA"/>
        </w:rPr>
        <w:t>5</w:t>
      </w:r>
      <w:r w:rsidRPr="006A6CB1">
        <w:rPr>
          <w:lang w:val="uk-UA"/>
        </w:rPr>
        <w:t xml:space="preserve">   №  </w:t>
      </w:r>
      <w:r>
        <w:rPr>
          <w:u w:val="single"/>
          <w:lang w:val="uk-UA"/>
        </w:rPr>
        <w:t xml:space="preserve">  </w:t>
      </w:r>
      <w:r w:rsidR="009949B9">
        <w:rPr>
          <w:u w:val="single"/>
          <w:lang w:val="en-US"/>
        </w:rPr>
        <w:t>123-</w:t>
      </w:r>
      <w:r w:rsidR="009949B9">
        <w:rPr>
          <w:u w:val="single"/>
          <w:lang w:val="uk-UA"/>
        </w:rPr>
        <w:t>р</w:t>
      </w:r>
      <w:r>
        <w:rPr>
          <w:u w:val="single"/>
          <w:lang w:val="uk-UA"/>
        </w:rPr>
        <w:t xml:space="preserve">   </w:t>
      </w:r>
      <w:r w:rsidRPr="006A6CB1">
        <w:rPr>
          <w:u w:val="single"/>
          <w:lang w:val="uk-UA"/>
        </w:rPr>
        <w:t xml:space="preserve">    </w:t>
      </w:r>
      <w:r w:rsidRPr="006A6CB1">
        <w:rPr>
          <w:color w:val="FFFFFF"/>
          <w:u w:val="single"/>
          <w:lang w:val="uk-UA"/>
        </w:rPr>
        <w:t>.</w:t>
      </w:r>
      <w:r w:rsidRPr="006A6CB1">
        <w:rPr>
          <w:u w:val="single"/>
          <w:lang w:val="uk-UA"/>
        </w:rPr>
        <w:t xml:space="preserve"> </w:t>
      </w:r>
    </w:p>
    <w:p w14:paraId="6716F44D" w14:textId="77777777" w:rsidR="007C0B1B" w:rsidRPr="0028307A" w:rsidRDefault="007C0B1B" w:rsidP="007C0B1B">
      <w:pPr>
        <w:spacing w:before="120"/>
        <w:rPr>
          <w:sz w:val="12"/>
          <w:szCs w:val="12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7"/>
      </w:tblGrid>
      <w:tr w:rsidR="007C0B1B" w:rsidRPr="009949B9" w14:paraId="7283D47B" w14:textId="77777777" w:rsidTr="00E450FA">
        <w:tc>
          <w:tcPr>
            <w:tcW w:w="4287" w:type="dxa"/>
            <w:shd w:val="clear" w:color="auto" w:fill="auto"/>
          </w:tcPr>
          <w:p w14:paraId="76A7118D" w14:textId="77777777" w:rsidR="007C0B1B" w:rsidRDefault="007C0B1B" w:rsidP="00DC790F">
            <w:pPr>
              <w:ind w:right="36"/>
              <w:jc w:val="both"/>
              <w:rPr>
                <w:lang w:val="uk-UA"/>
              </w:rPr>
            </w:pPr>
          </w:p>
          <w:p w14:paraId="0259376D" w14:textId="77777777" w:rsidR="007C0B1B" w:rsidRDefault="007C0B1B" w:rsidP="00DC790F">
            <w:pPr>
              <w:ind w:left="-108" w:right="-246"/>
              <w:jc w:val="both"/>
              <w:rPr>
                <w:color w:val="000000" w:themeColor="text1"/>
                <w:lang w:val="uk-UA"/>
              </w:rPr>
            </w:pPr>
            <w:r w:rsidRPr="00110C7D">
              <w:rPr>
                <w:lang w:val="uk-UA"/>
              </w:rPr>
              <w:t xml:space="preserve">Про </w:t>
            </w:r>
            <w:r w:rsidR="00033E3D">
              <w:rPr>
                <w:color w:val="000000" w:themeColor="text1"/>
                <w:lang w:val="uk-UA"/>
              </w:rPr>
              <w:t xml:space="preserve"> внесення  змін до   розпорядження</w:t>
            </w:r>
          </w:p>
          <w:p w14:paraId="33B004F9" w14:textId="77777777" w:rsidR="00033E3D" w:rsidRDefault="00033E3D" w:rsidP="00033E3D">
            <w:pPr>
              <w:ind w:left="-108" w:right="36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міського голови від  31.08.2021 № 236-р «Про затвердження Положення про експертну комісію виконавчого комітету </w:t>
            </w:r>
            <w:proofErr w:type="spellStart"/>
            <w:r>
              <w:rPr>
                <w:color w:val="000000" w:themeColor="text1"/>
                <w:lang w:val="uk-UA"/>
              </w:rPr>
              <w:t>Южноукраїнської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 у новій редакції» </w:t>
            </w:r>
          </w:p>
          <w:p w14:paraId="02BB9D07" w14:textId="77777777" w:rsidR="00033E3D" w:rsidRPr="00033E3D" w:rsidRDefault="00033E3D" w:rsidP="00BE5C50">
            <w:pPr>
              <w:ind w:left="-108" w:right="36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</w:tbl>
    <w:p w14:paraId="06867314" w14:textId="77777777" w:rsidR="007C0B1B" w:rsidRDefault="007C0B1B" w:rsidP="007C0B1B">
      <w:pPr>
        <w:rPr>
          <w:sz w:val="12"/>
          <w:szCs w:val="12"/>
          <w:lang w:val="uk-UA"/>
        </w:rPr>
      </w:pPr>
    </w:p>
    <w:p w14:paraId="6EF97804" w14:textId="77777777" w:rsidR="007C0B1B" w:rsidRPr="0028307A" w:rsidRDefault="007C0B1B" w:rsidP="007C0B1B">
      <w:pPr>
        <w:rPr>
          <w:sz w:val="12"/>
          <w:szCs w:val="12"/>
          <w:lang w:val="uk-UA"/>
        </w:rPr>
      </w:pPr>
    </w:p>
    <w:p w14:paraId="164C0A0C" w14:textId="544D886E" w:rsidR="00DC790F" w:rsidRDefault="00DC790F" w:rsidP="00DC790F">
      <w:pPr>
        <w:ind w:firstLine="708"/>
        <w:jc w:val="both"/>
        <w:rPr>
          <w:lang w:val="uk-UA"/>
        </w:rPr>
      </w:pPr>
      <w:r w:rsidRPr="00F81C1C">
        <w:rPr>
          <w:lang w:val="uk-UA"/>
        </w:rPr>
        <w:t>Керуючись</w:t>
      </w:r>
      <w:r>
        <w:rPr>
          <w:lang w:val="uk-UA"/>
        </w:rPr>
        <w:t xml:space="preserve">  </w:t>
      </w:r>
      <w:r w:rsidRPr="00F81C1C">
        <w:rPr>
          <w:lang w:val="uk-UA"/>
        </w:rPr>
        <w:t xml:space="preserve"> </w:t>
      </w:r>
      <w:proofErr w:type="spellStart"/>
      <w:r w:rsidRPr="00F81C1C">
        <w:rPr>
          <w:lang w:val="uk-UA"/>
        </w:rPr>
        <w:t>п.п</w:t>
      </w:r>
      <w:proofErr w:type="spellEnd"/>
      <w:r w:rsidRPr="00F81C1C">
        <w:rPr>
          <w:lang w:val="uk-UA"/>
        </w:rPr>
        <w:t>. 19, 20 ч.4 ст.42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F81C1C">
        <w:rPr>
          <w:lang w:val="uk-UA"/>
        </w:rPr>
        <w:t>відповідно  до</w:t>
      </w:r>
      <w:r>
        <w:rPr>
          <w:lang w:val="uk-UA"/>
        </w:rPr>
        <w:t xml:space="preserve"> ст.6 </w:t>
      </w:r>
      <w:r w:rsidRPr="00F81C1C">
        <w:rPr>
          <w:color w:val="000000"/>
          <w:shd w:val="clear" w:color="auto" w:fill="FFFFFF"/>
          <w:lang w:val="uk-UA"/>
        </w:rPr>
        <w:t xml:space="preserve"> Закону України «Про Національний архівний фонд та архівні установи»,</w:t>
      </w:r>
      <w:r>
        <w:rPr>
          <w:color w:val="000000"/>
          <w:shd w:val="clear" w:color="auto" w:fill="FFFFFF"/>
          <w:lang w:val="uk-UA"/>
        </w:rPr>
        <w:t xml:space="preserve"> Порядку утворення та діяльності комісій з проведення  експертизи цінності документів, затвердженого постановою</w:t>
      </w:r>
      <w:r w:rsidRPr="00F81C1C">
        <w:rPr>
          <w:lang w:val="uk-UA"/>
        </w:rPr>
        <w:t xml:space="preserve"> Кабінету Міністрів України </w:t>
      </w:r>
      <w:r>
        <w:rPr>
          <w:lang w:val="uk-UA"/>
        </w:rPr>
        <w:t xml:space="preserve"> </w:t>
      </w:r>
      <w:r w:rsidR="00E450FA">
        <w:rPr>
          <w:lang w:val="uk-UA"/>
        </w:rPr>
        <w:t xml:space="preserve">                    </w:t>
      </w:r>
      <w:r w:rsidRPr="00F81C1C">
        <w:rPr>
          <w:lang w:val="uk-UA"/>
        </w:rPr>
        <w:t>від 08.08.2007</w:t>
      </w:r>
      <w:r>
        <w:rPr>
          <w:lang w:val="uk-UA"/>
        </w:rPr>
        <w:t xml:space="preserve"> </w:t>
      </w:r>
      <w:r w:rsidRPr="00F81C1C">
        <w:rPr>
          <w:lang w:val="uk-UA"/>
        </w:rPr>
        <w:t>№1004</w:t>
      </w:r>
      <w:r>
        <w:rPr>
          <w:lang w:val="uk-UA"/>
        </w:rPr>
        <w:t>,  наказу Міністерства юстиції України від 19.06.2013 № 1227/5 «Про затвердження</w:t>
      </w:r>
      <w:r w:rsidRPr="00F25075">
        <w:rPr>
          <w:color w:val="000000"/>
          <w:shd w:val="clear" w:color="auto" w:fill="FFFFFF"/>
          <w:lang w:val="uk-UA"/>
        </w:rPr>
        <w:t xml:space="preserve"> </w:t>
      </w:r>
      <w:r w:rsidRPr="00F81C1C">
        <w:rPr>
          <w:color w:val="000000"/>
          <w:shd w:val="clear" w:color="auto" w:fill="FFFFFF"/>
          <w:lang w:val="uk-UA"/>
        </w:rPr>
        <w:t>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</w:t>
      </w:r>
      <w:r>
        <w:rPr>
          <w:color w:val="000000"/>
          <w:shd w:val="clear" w:color="auto" w:fill="FFFFFF"/>
          <w:lang w:val="uk-UA"/>
        </w:rPr>
        <w:t>, зареєстрованого в Міністерстві юстиції України 25 червня 2013 року за № 1062/23594</w:t>
      </w:r>
      <w:r w:rsidRPr="00F81C1C">
        <w:rPr>
          <w:lang w:val="uk-UA"/>
        </w:rPr>
        <w:t xml:space="preserve"> </w:t>
      </w:r>
      <w:r>
        <w:rPr>
          <w:lang w:val="uk-UA"/>
        </w:rPr>
        <w:t>із</w:t>
      </w:r>
      <w:r w:rsidRPr="00F81C1C">
        <w:rPr>
          <w:lang w:val="uk-UA"/>
        </w:rPr>
        <w:t xml:space="preserve"> змінами</w:t>
      </w:r>
      <w:r>
        <w:rPr>
          <w:lang w:val="uk-UA"/>
        </w:rPr>
        <w:t>, внесеними наказами Міністерства юстиції України</w:t>
      </w:r>
      <w:r w:rsidRPr="00F81C1C">
        <w:rPr>
          <w:lang w:val="uk-UA"/>
        </w:rPr>
        <w:t xml:space="preserve"> </w:t>
      </w:r>
      <w:r w:rsidR="00E450FA">
        <w:rPr>
          <w:lang w:val="uk-UA"/>
        </w:rPr>
        <w:t xml:space="preserve">                      </w:t>
      </w:r>
      <w:r w:rsidRPr="00F81C1C">
        <w:rPr>
          <w:lang w:val="uk-UA"/>
        </w:rPr>
        <w:t xml:space="preserve">від </w:t>
      </w:r>
      <w:r>
        <w:rPr>
          <w:lang w:val="uk-UA"/>
        </w:rPr>
        <w:t>25</w:t>
      </w:r>
      <w:r w:rsidRPr="00F81C1C">
        <w:rPr>
          <w:lang w:val="uk-UA"/>
        </w:rPr>
        <w:t xml:space="preserve"> </w:t>
      </w:r>
      <w:r>
        <w:rPr>
          <w:lang w:val="uk-UA"/>
        </w:rPr>
        <w:t>квіт</w:t>
      </w:r>
      <w:r w:rsidRPr="00F81C1C">
        <w:rPr>
          <w:lang w:val="uk-UA"/>
        </w:rPr>
        <w:t>ня 201</w:t>
      </w:r>
      <w:r>
        <w:rPr>
          <w:lang w:val="uk-UA"/>
        </w:rPr>
        <w:t>4</w:t>
      </w:r>
      <w:r w:rsidRPr="00F81C1C">
        <w:rPr>
          <w:lang w:val="uk-UA"/>
        </w:rPr>
        <w:t xml:space="preserve"> року № </w:t>
      </w:r>
      <w:r>
        <w:rPr>
          <w:lang w:val="uk-UA"/>
        </w:rPr>
        <w:t>692/5</w:t>
      </w:r>
      <w:r w:rsidRPr="00F81C1C">
        <w:rPr>
          <w:lang w:val="uk-UA"/>
        </w:rPr>
        <w:t xml:space="preserve">, </w:t>
      </w:r>
      <w:r w:rsidR="00E450FA">
        <w:rPr>
          <w:lang w:val="uk-UA"/>
        </w:rPr>
        <w:t xml:space="preserve"> </w:t>
      </w:r>
      <w:r>
        <w:rPr>
          <w:lang w:val="uk-UA"/>
        </w:rPr>
        <w:t xml:space="preserve">від 02 листопада 2015 року № 2163/5, </w:t>
      </w:r>
      <w:r w:rsidR="00E450FA">
        <w:rPr>
          <w:lang w:val="uk-UA"/>
        </w:rPr>
        <w:t xml:space="preserve"> </w:t>
      </w:r>
      <w:r>
        <w:rPr>
          <w:lang w:val="uk-UA"/>
        </w:rPr>
        <w:t>від 27 червня 2018 року</w:t>
      </w:r>
      <w:r w:rsidR="00E450FA">
        <w:rPr>
          <w:lang w:val="uk-UA"/>
        </w:rPr>
        <w:t xml:space="preserve"> </w:t>
      </w:r>
      <w:r>
        <w:rPr>
          <w:lang w:val="uk-UA"/>
        </w:rPr>
        <w:t xml:space="preserve"> № 2057/5, </w:t>
      </w:r>
      <w:r w:rsidRPr="00F81C1C">
        <w:rPr>
          <w:lang w:val="uk-UA"/>
        </w:rPr>
        <w:t>з метою проведення експертизи цінності документів у виконавчому комітет</w:t>
      </w:r>
      <w:r>
        <w:rPr>
          <w:lang w:val="uk-UA"/>
        </w:rPr>
        <w:t xml:space="preserve">і  Південноукраїнської  міської ради </w:t>
      </w:r>
      <w:r w:rsidRPr="00F81C1C">
        <w:rPr>
          <w:lang w:val="uk-UA"/>
        </w:rPr>
        <w:t>та у зв’язку і</w:t>
      </w:r>
      <w:r>
        <w:rPr>
          <w:lang w:val="uk-UA"/>
        </w:rPr>
        <w:t>з</w:t>
      </w:r>
      <w:r w:rsidRPr="00F81C1C">
        <w:rPr>
          <w:lang w:val="uk-UA"/>
        </w:rPr>
        <w:t xml:space="preserve"> змінами у структурі виконавчих органів </w:t>
      </w:r>
      <w:r>
        <w:rPr>
          <w:lang w:val="uk-UA"/>
        </w:rPr>
        <w:t xml:space="preserve"> Південноукраїнської </w:t>
      </w:r>
      <w:r w:rsidRPr="00F81C1C">
        <w:rPr>
          <w:lang w:val="uk-UA"/>
        </w:rPr>
        <w:t xml:space="preserve"> міської ради:</w:t>
      </w:r>
    </w:p>
    <w:p w14:paraId="2B8DE1CC" w14:textId="7D1C171D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5C617481" w14:textId="31011C77" w:rsidR="00DC790F" w:rsidRDefault="00DC790F" w:rsidP="00DC790F">
      <w:pPr>
        <w:tabs>
          <w:tab w:val="left" w:pos="993"/>
        </w:tabs>
        <w:ind w:firstLine="708"/>
        <w:jc w:val="both"/>
        <w:rPr>
          <w:lang w:val="uk-UA"/>
        </w:rPr>
      </w:pPr>
      <w:r w:rsidRPr="003F5478">
        <w:rPr>
          <w:lang w:val="uk-UA"/>
        </w:rPr>
        <w:t>1.</w:t>
      </w:r>
      <w:r>
        <w:rPr>
          <w:lang w:val="uk-UA"/>
        </w:rPr>
        <w:t xml:space="preserve">Внести зміни до п.2 розпорядження  міського голови від 31.08.2021 № 236-р  «Про затвердження Положення про експертну комісію виконавчого комітету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у новій редакції», виклавши склад експертної комісії в новій редакції (додаток).</w:t>
      </w:r>
    </w:p>
    <w:p w14:paraId="12ADCA5D" w14:textId="77777777" w:rsidR="00DC790F" w:rsidRDefault="00DC790F" w:rsidP="00DC790F">
      <w:pPr>
        <w:tabs>
          <w:tab w:val="left" w:pos="993"/>
        </w:tabs>
        <w:ind w:firstLine="708"/>
        <w:jc w:val="both"/>
        <w:rPr>
          <w:lang w:val="uk-UA"/>
        </w:rPr>
      </w:pPr>
    </w:p>
    <w:p w14:paraId="5BA4CC83" w14:textId="22309CCD" w:rsidR="00DC790F" w:rsidRDefault="00DC790F" w:rsidP="00DC790F">
      <w:pPr>
        <w:jc w:val="both"/>
        <w:rPr>
          <w:lang w:val="uk-UA"/>
        </w:rPr>
      </w:pPr>
      <w:r>
        <w:rPr>
          <w:lang w:val="uk-UA"/>
        </w:rPr>
        <w:t xml:space="preserve">            2.</w:t>
      </w:r>
      <w:r w:rsidRPr="00DC790F">
        <w:rPr>
          <w:rStyle w:val="a3"/>
          <w:b w:val="0"/>
          <w:bCs w:val="0"/>
          <w:shd w:val="clear" w:color="auto" w:fill="FFFFFF"/>
          <w:lang w:val="uk-UA"/>
        </w:rPr>
        <w:t xml:space="preserve"> </w:t>
      </w:r>
      <w:r>
        <w:rPr>
          <w:rStyle w:val="a3"/>
          <w:b w:val="0"/>
          <w:bCs w:val="0"/>
          <w:shd w:val="clear" w:color="auto" w:fill="FFFFFF"/>
          <w:lang w:val="uk-UA"/>
        </w:rPr>
        <w:t xml:space="preserve">Визнати таким, що втратило чинність розпорядження міського голови                        від  21.04.2023 № 84-р </w:t>
      </w:r>
      <w:r w:rsidRPr="005611E3">
        <w:rPr>
          <w:lang w:val="uk-UA"/>
        </w:rPr>
        <w:t xml:space="preserve">Про  </w:t>
      </w:r>
      <w:r>
        <w:rPr>
          <w:lang w:val="uk-UA"/>
        </w:rPr>
        <w:t xml:space="preserve">внесення змін до розпорядження міського голови від 31.08.2021 № 236-р «Про затвердження Положення про експертну комісію виконавчого комітету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 міської ради у новій редакції».</w:t>
      </w:r>
    </w:p>
    <w:p w14:paraId="1DCD1BFE" w14:textId="01B98F69" w:rsidR="00DC790F" w:rsidRDefault="00DC790F" w:rsidP="00DC790F">
      <w:pPr>
        <w:jc w:val="both"/>
        <w:rPr>
          <w:lang w:val="uk-UA"/>
        </w:rPr>
      </w:pPr>
    </w:p>
    <w:p w14:paraId="3C84E2D7" w14:textId="77777777" w:rsidR="00DC790F" w:rsidRDefault="00DC790F" w:rsidP="00DC790F">
      <w:pPr>
        <w:ind w:right="140" w:firstLine="709"/>
        <w:jc w:val="both"/>
        <w:rPr>
          <w:lang w:val="uk-UA"/>
        </w:rPr>
      </w:pPr>
      <w:r>
        <w:rPr>
          <w:szCs w:val="28"/>
          <w:lang w:val="uk-UA"/>
        </w:rPr>
        <w:t xml:space="preserve">3. </w:t>
      </w:r>
      <w:r w:rsidRPr="006A6CB1">
        <w:rPr>
          <w:lang w:val="uk-UA"/>
        </w:rPr>
        <w:t xml:space="preserve">Контроль за виконанням </w:t>
      </w:r>
      <w:r>
        <w:rPr>
          <w:lang w:val="uk-UA"/>
        </w:rPr>
        <w:t>цьо</w:t>
      </w:r>
      <w:r w:rsidRPr="006A6CB1">
        <w:rPr>
          <w:lang w:val="uk-UA"/>
        </w:rPr>
        <w:t xml:space="preserve">го розпорядження </w:t>
      </w:r>
      <w:r>
        <w:rPr>
          <w:lang w:val="uk-UA"/>
        </w:rPr>
        <w:t>покласти на к</w:t>
      </w:r>
      <w:r w:rsidRPr="00DC49F3">
        <w:rPr>
          <w:lang w:val="uk-UA"/>
        </w:rPr>
        <w:t>еруюч</w:t>
      </w:r>
      <w:r>
        <w:rPr>
          <w:lang w:val="uk-UA"/>
        </w:rPr>
        <w:t>ого</w:t>
      </w:r>
      <w:r w:rsidRPr="00DC49F3">
        <w:rPr>
          <w:lang w:val="uk-UA"/>
        </w:rPr>
        <w:t xml:space="preserve"> справами виконавчого комітету </w:t>
      </w:r>
      <w:bookmarkStart w:id="0" w:name="_Hlk159315286"/>
      <w:r>
        <w:rPr>
          <w:lang w:val="uk-UA"/>
        </w:rPr>
        <w:t>Південноукраїнської</w:t>
      </w:r>
      <w:r w:rsidRPr="00DC49F3">
        <w:rPr>
          <w:lang w:val="uk-UA"/>
        </w:rPr>
        <w:t xml:space="preserve"> міської ради</w:t>
      </w:r>
      <w:bookmarkEnd w:id="0"/>
      <w:r>
        <w:rPr>
          <w:lang w:val="uk-UA"/>
        </w:rPr>
        <w:t xml:space="preserve"> </w:t>
      </w:r>
      <w:r w:rsidRPr="00DC49F3">
        <w:rPr>
          <w:lang w:val="uk-UA"/>
        </w:rPr>
        <w:t>Віталі</w:t>
      </w:r>
      <w:r>
        <w:rPr>
          <w:lang w:val="uk-UA"/>
        </w:rPr>
        <w:t>я</w:t>
      </w:r>
      <w:r w:rsidRPr="00DC49F3">
        <w:rPr>
          <w:lang w:val="uk-UA"/>
        </w:rPr>
        <w:t xml:space="preserve"> ПАНЕНК</w:t>
      </w:r>
      <w:r>
        <w:rPr>
          <w:lang w:val="uk-UA"/>
        </w:rPr>
        <w:t>А.</w:t>
      </w:r>
    </w:p>
    <w:p w14:paraId="46BF671E" w14:textId="77777777" w:rsidR="00DC790F" w:rsidRDefault="00DC790F" w:rsidP="00DC790F">
      <w:pPr>
        <w:jc w:val="both"/>
        <w:rPr>
          <w:lang w:val="uk-UA"/>
        </w:rPr>
      </w:pPr>
    </w:p>
    <w:p w14:paraId="5B0E5016" w14:textId="4F234843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17981E3D" w14:textId="41CCD337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67E1191C" w14:textId="28537EF7" w:rsidR="00DC790F" w:rsidRPr="00687AA4" w:rsidRDefault="00DC790F" w:rsidP="00DC790F">
      <w:pPr>
        <w:ind w:right="140" w:firstLine="142"/>
        <w:rPr>
          <w:sz w:val="10"/>
          <w:szCs w:val="10"/>
          <w:lang w:val="uk-UA"/>
        </w:rPr>
      </w:pPr>
      <w:r>
        <w:rPr>
          <w:lang w:val="uk-UA"/>
        </w:rPr>
        <w:t xml:space="preserve">        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Валерій ОНУФРІЄНКО</w:t>
      </w:r>
    </w:p>
    <w:p w14:paraId="69CFC2A3" w14:textId="626AE95D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3A87822E" w14:textId="7B9A000A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3FB12619" w14:textId="5AF54774" w:rsidR="00DC790F" w:rsidRDefault="00DC790F" w:rsidP="007C0B1B">
      <w:pPr>
        <w:ind w:right="-1"/>
        <w:jc w:val="both"/>
        <w:rPr>
          <w:sz w:val="16"/>
          <w:szCs w:val="16"/>
          <w:lang w:val="uk-UA"/>
        </w:rPr>
      </w:pPr>
    </w:p>
    <w:p w14:paraId="6F7CA163" w14:textId="77777777" w:rsidR="00E450FA" w:rsidRPr="0028307A" w:rsidRDefault="00E450FA" w:rsidP="007C0B1B">
      <w:pPr>
        <w:ind w:right="-1"/>
        <w:jc w:val="both"/>
        <w:rPr>
          <w:sz w:val="16"/>
          <w:szCs w:val="16"/>
          <w:lang w:val="uk-UA"/>
        </w:rPr>
      </w:pPr>
    </w:p>
    <w:p w14:paraId="56921517" w14:textId="77777777" w:rsidR="007C0B1B" w:rsidRPr="0028307A" w:rsidRDefault="007C0B1B" w:rsidP="007C0B1B">
      <w:pPr>
        <w:pStyle w:val="a4"/>
        <w:ind w:right="140"/>
        <w:rPr>
          <w:sz w:val="16"/>
          <w:szCs w:val="16"/>
          <w:lang w:val="uk-UA"/>
        </w:rPr>
      </w:pPr>
    </w:p>
    <w:p w14:paraId="5B870A72" w14:textId="72F7F040" w:rsidR="00336959" w:rsidRPr="00E450FA" w:rsidRDefault="00DC790F">
      <w:pPr>
        <w:rPr>
          <w:sz w:val="16"/>
          <w:szCs w:val="16"/>
          <w:lang w:val="uk-UA"/>
        </w:rPr>
      </w:pPr>
      <w:r w:rsidRPr="00E450FA">
        <w:rPr>
          <w:sz w:val="16"/>
          <w:szCs w:val="16"/>
          <w:lang w:val="uk-UA"/>
        </w:rPr>
        <w:t>ГЛУНИЦЬКА Інна</w:t>
      </w:r>
    </w:p>
    <w:p w14:paraId="2CC8B552" w14:textId="0280954E" w:rsidR="00DC790F" w:rsidRPr="00E450FA" w:rsidRDefault="00DC790F">
      <w:pPr>
        <w:rPr>
          <w:sz w:val="16"/>
          <w:szCs w:val="16"/>
          <w:lang w:val="uk-UA"/>
        </w:rPr>
      </w:pPr>
      <w:r w:rsidRPr="00E450FA">
        <w:rPr>
          <w:sz w:val="16"/>
          <w:szCs w:val="16"/>
          <w:lang w:val="uk-UA"/>
        </w:rPr>
        <w:t>(05136) 5-99-81</w:t>
      </w:r>
      <w:bookmarkStart w:id="1" w:name="_GoBack"/>
      <w:bookmarkEnd w:id="1"/>
    </w:p>
    <w:sectPr w:rsidR="00DC790F" w:rsidRPr="00E450FA" w:rsidSect="00E450FA">
      <w:pgSz w:w="11906" w:h="16838"/>
      <w:pgMar w:top="1134" w:right="566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B"/>
    <w:rsid w:val="00000BC9"/>
    <w:rsid w:val="00033E3D"/>
    <w:rsid w:val="000E5F36"/>
    <w:rsid w:val="00336959"/>
    <w:rsid w:val="007C0B1B"/>
    <w:rsid w:val="009949B9"/>
    <w:rsid w:val="00DC790F"/>
    <w:rsid w:val="00E450FA"/>
    <w:rsid w:val="00EA66CE"/>
    <w:rsid w:val="00F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CDC9"/>
  <w15:chartTrackingRefBased/>
  <w15:docId w15:val="{8EEEA085-E42C-42EE-BF1B-4CF9194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0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0B1B"/>
    <w:rPr>
      <w:b/>
      <w:bCs/>
    </w:rPr>
  </w:style>
  <w:style w:type="paragraph" w:styleId="a4">
    <w:name w:val="List Paragraph"/>
    <w:basedOn w:val="a"/>
    <w:uiPriority w:val="34"/>
    <w:qFormat/>
    <w:rsid w:val="007C0B1B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uiPriority w:val="99"/>
    <w:semiHidden/>
    <w:unhideWhenUsed/>
    <w:rsid w:val="007C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Glunitskay</dc:creator>
  <cp:keywords/>
  <dc:description/>
  <cp:lastModifiedBy>Ulvis_L</cp:lastModifiedBy>
  <cp:revision>8</cp:revision>
  <cp:lastPrinted>2025-05-13T11:37:00Z</cp:lastPrinted>
  <dcterms:created xsi:type="dcterms:W3CDTF">2025-05-12T14:03:00Z</dcterms:created>
  <dcterms:modified xsi:type="dcterms:W3CDTF">2025-05-21T09:51:00Z</dcterms:modified>
</cp:coreProperties>
</file>